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AC" w:rsidRDefault="00572EAC"/>
    <w:p w:rsidR="001E25E0" w:rsidRPr="0039627A" w:rsidRDefault="00AD100B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9627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6-8 </w:t>
      </w:r>
      <w:r w:rsidR="0001267F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39627A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</w:p>
    <w:p w:rsidR="00AD100B" w:rsidRPr="0039627A" w:rsidRDefault="00AD100B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9627A">
        <w:rPr>
          <w:rFonts w:ascii="Times New Roman" w:hAnsi="Times New Roman" w:cs="Times New Roman"/>
          <w:b/>
          <w:sz w:val="28"/>
          <w:szCs w:val="28"/>
          <w:lang w:val="az-Latn-AZ"/>
        </w:rPr>
        <w:t>Спектрофотометрическое определение различных групп препаратов.</w:t>
      </w:r>
    </w:p>
    <w:p w:rsidR="00AD100B" w:rsidRPr="0039627A" w:rsidRDefault="00AD100B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39627A">
        <w:rPr>
          <w:rFonts w:ascii="Times New Roman" w:hAnsi="Times New Roman" w:cs="Times New Roman"/>
          <w:b/>
          <w:i/>
          <w:sz w:val="28"/>
          <w:szCs w:val="28"/>
          <w:lang w:val="az-Latn-AZ"/>
        </w:rPr>
        <w:t>Спектрофотометрическое определение цианокобаламина:</w:t>
      </w:r>
    </w:p>
    <w:p w:rsidR="00AD100B" w:rsidRPr="0001267F" w:rsidRDefault="0001267F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Идентификация:</w:t>
      </w:r>
    </w:p>
    <w:p w:rsidR="00AD100B" w:rsidRPr="0039627A" w:rsidRDefault="00AD100B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1) УФ-спектрофотометрия: 0,002%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>-ный водный</w:t>
      </w: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раствор препарата  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01267F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максимальное поглощение при длинах волн </w:t>
      </w: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278±1 нм; 361 ± 1 нм и 548 ± 2 нм.</w:t>
      </w:r>
    </w:p>
    <w:p w:rsidR="00AD100B" w:rsidRPr="0039627A" w:rsidRDefault="00AD100B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2) Определяется отношение оптических плотностей (D) 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разных длинах волн.</w:t>
      </w:r>
    </w:p>
    <w:p w:rsidR="00AD100B" w:rsidRPr="0039627A" w:rsidRDefault="00B127CE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az-Latn-AZ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 xml:space="preserve">D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при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 xml:space="preserve">361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>нм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 xml:space="preserve">D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при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 xml:space="preserve">548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>нм</m:t>
            </m:r>
          </m:den>
        </m:f>
      </m:oMath>
      <w:r w:rsidR="00AD100B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соотношение должно быть в пределах 3,0-3,4;</w:t>
      </w:r>
    </w:p>
    <w:p w:rsidR="00AD100B" w:rsidRPr="0039627A" w:rsidRDefault="00B127CE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az-Latn-AZ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 xml:space="preserve">D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при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>361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>нм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 xml:space="preserve">D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при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>278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 xml:space="preserve"> нм</m:t>
            </m:r>
          </m:den>
        </m:f>
      </m:oMath>
      <w:r w:rsidR="00AD100B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соотношение должно быть в пределах 1,7-1,88.</w:t>
      </w:r>
    </w:p>
    <w:p w:rsidR="00AD100B" w:rsidRPr="0039627A" w:rsidRDefault="00AD100B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39627A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Количественн</w:t>
      </w:r>
      <w:r w:rsidR="0001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определение:</w:t>
      </w:r>
    </w:p>
    <w:p w:rsidR="00AD100B" w:rsidRPr="0039627A" w:rsidRDefault="00AD100B" w:rsidP="003962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Проводится методом спектрофотометрии (даны для инъекционного раствора).</w:t>
      </w:r>
    </w:p>
    <w:p w:rsidR="00AD100B" w:rsidRPr="0039627A" w:rsidRDefault="00AD100B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0,02 мг цианокобаламина в 1 мл</w:t>
      </w:r>
      <w:r w:rsidR="0001267F" w:rsidRPr="0001267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="0001267F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разбавляют водой</w:t>
      </w: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, измеряют оптическую плотность полученного раствора в кювете с толщиной слоя 1 см на спектрофотометре при длине волны 361 нм. В качестве контрольного раствора 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вода.</w:t>
      </w:r>
    </w:p>
    <w:p w:rsidR="00AD100B" w:rsidRPr="0039627A" w:rsidRDefault="00AD100B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Количество цианокобаламина в мг (Х) в 1 мл препарата рассчитывают по следующей формуле:</w:t>
      </w:r>
    </w:p>
    <w:p w:rsidR="00AD100B" w:rsidRPr="0039627A" w:rsidRDefault="00AD100B" w:rsidP="003962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az-Latn-AZ" w:eastAsia="ru-RU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az-Latn-AZ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>D∙10∙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az-Latn-AZ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az-Latn-AZ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az-Latn-AZ" w:eastAsia="ru-RU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>207∙V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az-Latn-AZ" w:eastAsia="ru-RU"/>
          </w:rPr>
          <m:t xml:space="preserve"> </m:t>
        </m:r>
      </m:oMath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;</w:t>
      </w:r>
    </w:p>
    <w:p w:rsidR="00AD100B" w:rsidRPr="0039627A" w:rsidRDefault="00AD100B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здесь:</w:t>
      </w:r>
    </w:p>
    <w:p w:rsidR="00AD100B" w:rsidRPr="0039627A" w:rsidRDefault="00AD100B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D – оптическая плотность испытуемого раствора;</w:t>
      </w:r>
    </w:p>
    <w:p w:rsidR="00AD100B" w:rsidRPr="0039627A" w:rsidRDefault="00B127CE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az-Latn-AZ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>1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>см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>1%</m:t>
            </m:r>
          </m:sup>
        </m:sSubSup>
      </m:oMath>
      <w:r w:rsidR="00AD100B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= 207 –удельн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D100B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="0001267F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показатель</w:t>
      </w:r>
      <w:r w:rsidR="0001267F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="00AD100B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поглощения цианокобаламина;</w:t>
      </w:r>
    </w:p>
    <w:p w:rsidR="00AD100B" w:rsidRPr="0039627A" w:rsidRDefault="00AD100B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V – объем, взятый для разбавления;</w:t>
      </w:r>
    </w:p>
    <w:p w:rsidR="00AD100B" w:rsidRPr="0039627A" w:rsidRDefault="00AD100B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V</w:t>
      </w:r>
      <w:r w:rsidRPr="0001267F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 w:eastAsia="ru-RU"/>
        </w:rPr>
        <w:t>1</w:t>
      </w: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– конечный объем раствора.</w:t>
      </w:r>
    </w:p>
    <w:p w:rsidR="00B5775B" w:rsidRPr="0039627A" w:rsidRDefault="00B5775B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az-Latn-AZ" w:eastAsia="ru-RU"/>
        </w:rPr>
      </w:pPr>
      <w:r w:rsidRPr="0039627A">
        <w:rPr>
          <w:rFonts w:ascii="Times New Roman" w:eastAsia="Times New Roman" w:hAnsi="Times New Roman" w:cs="Times New Roman"/>
          <w:b/>
          <w:i/>
          <w:sz w:val="28"/>
          <w:szCs w:val="28"/>
          <w:lang w:val="az-Latn-AZ" w:eastAsia="ru-RU"/>
        </w:rPr>
        <w:t>Спектрофотометрическое определение бета-лактамных антибиотиков:</w:t>
      </w:r>
    </w:p>
    <w:p w:rsidR="00B5775B" w:rsidRPr="0039627A" w:rsidRDefault="00B5775B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9627A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lastRenderedPageBreak/>
        <w:t>Бензилпенициллин</w:t>
      </w:r>
      <w:r w:rsidR="0001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39627A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прокаин</w:t>
      </w:r>
      <w:r w:rsidR="0001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овая соль 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личеств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</w:t>
      </w: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определяют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</w:t>
      </w: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УФ-спектрофотометри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при длине волны 290 нм.</w:t>
      </w:r>
    </w:p>
    <w:p w:rsidR="00B5775B" w:rsidRPr="0039627A" w:rsidRDefault="00B5775B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9627A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Феноксиметилпенициллин</w:t>
      </w:r>
      <w:r w:rsidR="0001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1267F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личеств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</w:t>
      </w:r>
      <w:r w:rsidR="0001267F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определяют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</w:t>
      </w:r>
      <w:r w:rsidR="0001267F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УФ-спектрофотометри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267F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при длине волны</w:t>
      </w: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268 нм.</w:t>
      </w:r>
    </w:p>
    <w:p w:rsidR="00B5775B" w:rsidRPr="0039627A" w:rsidRDefault="00B5775B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9627A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Оксациллин</w:t>
      </w:r>
      <w:r w:rsidR="0001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1267F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личеств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</w:t>
      </w:r>
      <w:r w:rsidR="0001267F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определяют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</w:t>
      </w:r>
      <w:r w:rsidR="0001267F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УФ-спектрофотометри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267F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при длине волны </w:t>
      </w: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235 нм (удельный показатель поглощения 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равен </w:t>
      </w: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34,8).</w:t>
      </w:r>
    </w:p>
    <w:p w:rsidR="00B5775B" w:rsidRPr="0039627A" w:rsidRDefault="00B5775B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9627A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Цефалоспорины</w:t>
      </w:r>
      <w:r w:rsidR="0001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1267F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личеств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</w:t>
      </w:r>
      <w:r w:rsidR="0001267F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определяют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</w:t>
      </w:r>
      <w:r w:rsidR="0001267F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УФ-спектрофотометри</w:t>
      </w:r>
      <w:r w:rsidR="000126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267F"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при длине волны </w:t>
      </w:r>
      <w:r w:rsidRPr="0039627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262 нм.</w:t>
      </w:r>
    </w:p>
    <w:p w:rsidR="00B5775B" w:rsidRPr="0039627A" w:rsidRDefault="00B5775B" w:rsidP="00396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AD100B" w:rsidRPr="0039627A" w:rsidRDefault="00AD100B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39627A">
        <w:rPr>
          <w:rFonts w:ascii="Times New Roman" w:hAnsi="Times New Roman" w:cs="Times New Roman"/>
          <w:b/>
          <w:i/>
          <w:sz w:val="28"/>
          <w:szCs w:val="28"/>
          <w:lang w:val="az-Latn-AZ"/>
        </w:rPr>
        <w:t>Спектрофотометрическое определение рибофлавина:</w:t>
      </w:r>
    </w:p>
    <w:p w:rsidR="00AD100B" w:rsidRPr="0039627A" w:rsidRDefault="0001267F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</w:rPr>
        <w:t>Идентификация</w:t>
      </w:r>
      <w:r w:rsidR="006317CC" w:rsidRPr="0039627A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6317CC" w:rsidRPr="0039627A" w:rsidRDefault="006317CC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9627A">
        <w:rPr>
          <w:rFonts w:ascii="Times New Roman" w:hAnsi="Times New Roman" w:cs="Times New Roman"/>
          <w:sz w:val="28"/>
          <w:szCs w:val="28"/>
          <w:lang w:val="az-Latn-AZ"/>
        </w:rPr>
        <w:t>УФ-спектрофотометрия: водный раствор рибофлавина должен давать 4 максимума поглощения при</w:t>
      </w:r>
      <w:r w:rsidR="0001267F">
        <w:rPr>
          <w:rFonts w:ascii="Times New Roman" w:hAnsi="Times New Roman" w:cs="Times New Roman"/>
          <w:sz w:val="28"/>
          <w:szCs w:val="28"/>
        </w:rPr>
        <w:t xml:space="preserve"> длинах волн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 xml:space="preserve"> 223, 267, 370 и 445 нм.</w:t>
      </w:r>
    </w:p>
    <w:p w:rsidR="006317CC" w:rsidRPr="0039627A" w:rsidRDefault="006317CC" w:rsidP="0039627A">
      <w:pPr>
        <w:tabs>
          <w:tab w:val="left" w:pos="-52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9627A">
        <w:rPr>
          <w:rFonts w:ascii="Times New Roman" w:hAnsi="Times New Roman" w:cs="Times New Roman"/>
          <w:b/>
          <w:sz w:val="28"/>
          <w:szCs w:val="28"/>
          <w:lang w:val="az-Latn-AZ"/>
        </w:rPr>
        <w:t>Количественн</w:t>
      </w:r>
      <w:r w:rsidR="0001267F">
        <w:rPr>
          <w:rFonts w:ascii="Times New Roman" w:hAnsi="Times New Roman" w:cs="Times New Roman"/>
          <w:b/>
          <w:sz w:val="28"/>
          <w:szCs w:val="28"/>
        </w:rPr>
        <w:t>ое определение:</w:t>
      </w:r>
    </w:p>
    <w:p w:rsidR="006317CC" w:rsidRPr="0039627A" w:rsidRDefault="006317CC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9627A">
        <w:rPr>
          <w:rFonts w:ascii="Times New Roman" w:hAnsi="Times New Roman" w:cs="Times New Roman"/>
          <w:sz w:val="28"/>
          <w:szCs w:val="28"/>
          <w:lang w:val="az-Latn-AZ"/>
        </w:rPr>
        <w:t>Метод УФ-спектрофотометрии. 0,06 г (</w:t>
      </w:r>
      <w:r w:rsidR="0001267F">
        <w:rPr>
          <w:rFonts w:ascii="Times New Roman" w:hAnsi="Times New Roman" w:cs="Times New Roman"/>
          <w:sz w:val="28"/>
          <w:szCs w:val="28"/>
        </w:rPr>
        <w:t>точная масса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>) препарата растворяют в смеси 2 мл ледяной уксусной кислоты и 500 мл воды при нагревании на водяной бане в мерной колбе вместимостью 1000 мл. Раствор охлаждают и доводят объем</w:t>
      </w:r>
      <w:r w:rsidR="0001267F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 xml:space="preserve"> водой</w:t>
      </w:r>
      <w:r w:rsidR="0001267F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>. Берут 10 мл этого раствора, помещают в мерную колбу вместимостью 100 мл, добавляют 3,5 мл 0,1 М раствора натрия уксуснокислого и доводят объем водой</w:t>
      </w:r>
      <w:r w:rsidR="0001267F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>. Оптическую плотность полученного раствора измеряют на спектрофотометре при длине волны 267 нм в кювете с толщиной слоя 1 см. Процентное количество рибофлавина (х) рассчитывается по следующей формуле:</w:t>
      </w:r>
    </w:p>
    <w:p w:rsidR="006317CC" w:rsidRPr="0039627A" w:rsidRDefault="006317CC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az-Latn-AZ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az-Latn-A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D ·10000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a ·850</m:t>
              </m:r>
            </m:den>
          </m:f>
        </m:oMath>
      </m:oMathPara>
    </w:p>
    <w:p w:rsidR="006317CC" w:rsidRPr="0039627A" w:rsidRDefault="006317CC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9627A">
        <w:rPr>
          <w:rFonts w:ascii="Times New Roman" w:hAnsi="Times New Roman" w:cs="Times New Roman"/>
          <w:sz w:val="28"/>
          <w:szCs w:val="28"/>
          <w:lang w:val="az-Latn-AZ"/>
        </w:rPr>
        <w:t>Здесь,</w:t>
      </w:r>
    </w:p>
    <w:p w:rsidR="006317CC" w:rsidRPr="0039627A" w:rsidRDefault="006317CC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9627A">
        <w:rPr>
          <w:rFonts w:ascii="Times New Roman" w:hAnsi="Times New Roman" w:cs="Times New Roman"/>
          <w:sz w:val="28"/>
          <w:szCs w:val="28"/>
          <w:lang w:val="az-Latn-AZ"/>
        </w:rPr>
        <w:t>D – оптическая плотность испытуемого раствора;</w:t>
      </w:r>
    </w:p>
    <w:p w:rsidR="006317CC" w:rsidRPr="0039627A" w:rsidRDefault="006317CC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9627A">
        <w:rPr>
          <w:rFonts w:ascii="Times New Roman" w:hAnsi="Times New Roman" w:cs="Times New Roman"/>
          <w:sz w:val="28"/>
          <w:szCs w:val="28"/>
          <w:lang w:val="az-Latn-AZ"/>
        </w:rPr>
        <w:t xml:space="preserve">а – </w:t>
      </w:r>
      <w:r w:rsidR="0001267F">
        <w:rPr>
          <w:rFonts w:ascii="Times New Roman" w:hAnsi="Times New Roman" w:cs="Times New Roman"/>
          <w:sz w:val="28"/>
          <w:szCs w:val="28"/>
        </w:rPr>
        <w:t>навеска препарата в грамма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6317CC" w:rsidRPr="0039627A" w:rsidRDefault="006317CC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9627A">
        <w:rPr>
          <w:rFonts w:ascii="Times New Roman" w:hAnsi="Times New Roman" w:cs="Times New Roman"/>
          <w:sz w:val="28"/>
          <w:szCs w:val="28"/>
          <w:lang w:val="az-Latn-AZ"/>
        </w:rPr>
        <w:t xml:space="preserve">850 — </w:t>
      </w:r>
      <w:r w:rsidR="0001267F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>удельн</w:t>
      </w:r>
      <w:r w:rsidR="0001267F">
        <w:rPr>
          <w:rFonts w:ascii="Times New Roman" w:hAnsi="Times New Roman" w:cs="Times New Roman"/>
          <w:sz w:val="28"/>
          <w:szCs w:val="28"/>
        </w:rPr>
        <w:t>ого поглощения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 xml:space="preserve"> чистого рибофлавина при </w:t>
      </w:r>
      <w:r w:rsidR="0001267F">
        <w:rPr>
          <w:rFonts w:ascii="Times New Roman" w:hAnsi="Times New Roman" w:cs="Times New Roman"/>
          <w:sz w:val="28"/>
          <w:szCs w:val="28"/>
        </w:rPr>
        <w:t xml:space="preserve">длине волны 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>267 нм.</w:t>
      </w:r>
    </w:p>
    <w:p w:rsidR="006317CC" w:rsidRPr="0039627A" w:rsidRDefault="006317CC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9627A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Препарат должен содержать 98,0-102% рибофлавина в пересчете на сухое вещество.</w:t>
      </w:r>
    </w:p>
    <w:p w:rsidR="00B5775B" w:rsidRPr="0039627A" w:rsidRDefault="00B5775B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6317CC" w:rsidRPr="0039627A" w:rsidRDefault="00823583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39627A">
        <w:rPr>
          <w:rFonts w:ascii="Times New Roman" w:hAnsi="Times New Roman" w:cs="Times New Roman"/>
          <w:b/>
          <w:i/>
          <w:sz w:val="28"/>
          <w:szCs w:val="28"/>
          <w:lang w:val="az-Latn-AZ"/>
        </w:rPr>
        <w:t>Спектрофотометрическое определение аминогликозидов.</w:t>
      </w:r>
    </w:p>
    <w:p w:rsidR="00823583" w:rsidRPr="0001267F" w:rsidRDefault="00823583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27A">
        <w:rPr>
          <w:rFonts w:ascii="Times New Roman" w:hAnsi="Times New Roman" w:cs="Times New Roman"/>
          <w:b/>
          <w:sz w:val="28"/>
          <w:szCs w:val="28"/>
          <w:lang w:val="az-Latn-AZ"/>
        </w:rPr>
        <w:t>Определение чистоты</w:t>
      </w:r>
      <w:r w:rsidR="0001267F">
        <w:rPr>
          <w:rFonts w:ascii="Times New Roman" w:hAnsi="Times New Roman" w:cs="Times New Roman"/>
          <w:b/>
          <w:sz w:val="28"/>
          <w:szCs w:val="28"/>
        </w:rPr>
        <w:t>:</w:t>
      </w:r>
    </w:p>
    <w:p w:rsidR="00823583" w:rsidRPr="0039627A" w:rsidRDefault="0001267F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Наличие примесей</w:t>
      </w:r>
      <w:r w:rsidR="00823583" w:rsidRPr="0039627A">
        <w:rPr>
          <w:rFonts w:ascii="Times New Roman" w:hAnsi="Times New Roman" w:cs="Times New Roman"/>
          <w:sz w:val="28"/>
          <w:szCs w:val="28"/>
          <w:lang w:val="az-Latn-AZ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яют измерением</w:t>
      </w:r>
      <w:r w:rsidR="00823583" w:rsidRPr="0039627A">
        <w:rPr>
          <w:rFonts w:ascii="Times New Roman" w:hAnsi="Times New Roman" w:cs="Times New Roman"/>
          <w:sz w:val="28"/>
          <w:szCs w:val="28"/>
          <w:lang w:val="az-Latn-AZ"/>
        </w:rPr>
        <w:t xml:space="preserve"> оптической плотности (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823583" w:rsidRPr="0039627A">
        <w:rPr>
          <w:rFonts w:ascii="Times New Roman" w:hAnsi="Times New Roman" w:cs="Times New Roman"/>
          <w:sz w:val="28"/>
          <w:szCs w:val="28"/>
          <w:lang w:val="az-Latn-AZ"/>
        </w:rPr>
        <w:t>не более 0,3) 33%</w:t>
      </w:r>
      <w:r>
        <w:rPr>
          <w:rFonts w:ascii="Times New Roman" w:hAnsi="Times New Roman" w:cs="Times New Roman"/>
          <w:sz w:val="28"/>
          <w:szCs w:val="28"/>
        </w:rPr>
        <w:t>-ных</w:t>
      </w:r>
      <w:r w:rsidR="00823583" w:rsidRPr="0039627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сернокислых </w:t>
      </w:r>
      <w:r w:rsidR="00823583" w:rsidRPr="0039627A">
        <w:rPr>
          <w:rFonts w:ascii="Times New Roman" w:hAnsi="Times New Roman" w:cs="Times New Roman"/>
          <w:sz w:val="28"/>
          <w:szCs w:val="28"/>
          <w:lang w:val="az-Latn-AZ"/>
        </w:rPr>
        <w:t xml:space="preserve">растворов антибиотиков </w:t>
      </w:r>
      <w:r>
        <w:rPr>
          <w:rFonts w:ascii="Times New Roman" w:hAnsi="Times New Roman" w:cs="Times New Roman"/>
          <w:sz w:val="28"/>
          <w:szCs w:val="28"/>
        </w:rPr>
        <w:t xml:space="preserve">аминогликозидов </w:t>
      </w:r>
      <w:r w:rsidR="00823583" w:rsidRPr="0039627A">
        <w:rPr>
          <w:rFonts w:ascii="Times New Roman" w:hAnsi="Times New Roman" w:cs="Times New Roman"/>
          <w:sz w:val="28"/>
          <w:szCs w:val="28"/>
          <w:lang w:val="az-Latn-AZ"/>
        </w:rPr>
        <w:t xml:space="preserve">на спектрофотометре при </w:t>
      </w:r>
      <w:r>
        <w:rPr>
          <w:rFonts w:ascii="Times New Roman" w:hAnsi="Times New Roman" w:cs="Times New Roman"/>
          <w:sz w:val="28"/>
          <w:szCs w:val="28"/>
        </w:rPr>
        <w:t xml:space="preserve">длине волны </w:t>
      </w:r>
      <w:r w:rsidR="00823583" w:rsidRPr="0039627A">
        <w:rPr>
          <w:rFonts w:ascii="Times New Roman" w:hAnsi="Times New Roman" w:cs="Times New Roman"/>
          <w:sz w:val="28"/>
          <w:szCs w:val="28"/>
          <w:lang w:val="az-Latn-AZ"/>
        </w:rPr>
        <w:t>400 нм.</w:t>
      </w:r>
    </w:p>
    <w:p w:rsidR="00823583" w:rsidRPr="0039627A" w:rsidRDefault="00823583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9627A">
        <w:rPr>
          <w:rFonts w:ascii="Times New Roman" w:hAnsi="Times New Roman" w:cs="Times New Roman"/>
          <w:b/>
          <w:sz w:val="28"/>
          <w:szCs w:val="28"/>
          <w:lang w:val="az-Latn-AZ"/>
        </w:rPr>
        <w:t>Количественн</w:t>
      </w:r>
      <w:r w:rsidR="0001267F">
        <w:rPr>
          <w:rFonts w:ascii="Times New Roman" w:hAnsi="Times New Roman" w:cs="Times New Roman"/>
          <w:b/>
          <w:sz w:val="28"/>
          <w:szCs w:val="28"/>
        </w:rPr>
        <w:t>ое определение:</w:t>
      </w:r>
    </w:p>
    <w:p w:rsidR="00823583" w:rsidRPr="0039627A" w:rsidRDefault="00B5775B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9627A">
        <w:rPr>
          <w:rFonts w:ascii="Times New Roman" w:hAnsi="Times New Roman" w:cs="Times New Roman"/>
          <w:b/>
          <w:sz w:val="28"/>
          <w:szCs w:val="28"/>
          <w:lang w:val="az-Latn-AZ"/>
        </w:rPr>
        <w:t>Канамицин, гентамицин, амикацин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01267F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>спектрофотометри</w:t>
      </w:r>
      <w:r w:rsidR="0001267F">
        <w:rPr>
          <w:rFonts w:ascii="Times New Roman" w:hAnsi="Times New Roman" w:cs="Times New Roman"/>
          <w:sz w:val="28"/>
          <w:szCs w:val="28"/>
        </w:rPr>
        <w:t>и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 xml:space="preserve"> - определяют оптическую плотность продукта, образующегося в результате взаимодействия </w:t>
      </w:r>
      <w:r w:rsidR="0001267F">
        <w:rPr>
          <w:rFonts w:ascii="Times New Roman" w:hAnsi="Times New Roman" w:cs="Times New Roman"/>
          <w:sz w:val="28"/>
          <w:szCs w:val="28"/>
        </w:rPr>
        <w:t xml:space="preserve">антибиотика 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 xml:space="preserve">с </w:t>
      </w:r>
      <w:r w:rsidR="0001267F">
        <w:rPr>
          <w:rFonts w:ascii="Times New Roman" w:hAnsi="Times New Roman" w:cs="Times New Roman"/>
          <w:sz w:val="28"/>
          <w:szCs w:val="28"/>
        </w:rPr>
        <w:t>кислотным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 xml:space="preserve"> хром</w:t>
      </w:r>
      <w:r w:rsidR="0001267F">
        <w:rPr>
          <w:rFonts w:ascii="Times New Roman" w:hAnsi="Times New Roman" w:cs="Times New Roman"/>
          <w:sz w:val="28"/>
          <w:szCs w:val="28"/>
        </w:rPr>
        <w:t>ом синим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AD100B" w:rsidRPr="0039627A" w:rsidRDefault="00823583" w:rsidP="00396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9627A">
        <w:rPr>
          <w:rFonts w:ascii="Times New Roman" w:hAnsi="Times New Roman" w:cs="Times New Roman"/>
          <w:b/>
          <w:sz w:val="28"/>
          <w:szCs w:val="28"/>
          <w:lang w:val="az-Latn-AZ"/>
        </w:rPr>
        <w:t>Стрептомицин</w:t>
      </w:r>
      <w:r w:rsidR="00F26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>количественн</w:t>
      </w:r>
      <w:r w:rsidR="00F2686E">
        <w:rPr>
          <w:rFonts w:ascii="Times New Roman" w:hAnsi="Times New Roman" w:cs="Times New Roman"/>
          <w:sz w:val="28"/>
          <w:szCs w:val="28"/>
        </w:rPr>
        <w:t xml:space="preserve">ое определение </w:t>
      </w:r>
      <w:r w:rsidRPr="0039627A">
        <w:rPr>
          <w:rFonts w:ascii="Times New Roman" w:hAnsi="Times New Roman" w:cs="Times New Roman"/>
          <w:sz w:val="28"/>
          <w:szCs w:val="28"/>
          <w:lang w:val="az-Latn-AZ"/>
        </w:rPr>
        <w:t xml:space="preserve">проводят </w:t>
      </w:r>
      <w:r w:rsidR="00F2686E" w:rsidRPr="0039627A">
        <w:rPr>
          <w:rFonts w:ascii="Times New Roman" w:hAnsi="Times New Roman" w:cs="Times New Roman"/>
          <w:sz w:val="28"/>
          <w:szCs w:val="28"/>
          <w:lang w:val="az-Latn-AZ"/>
        </w:rPr>
        <w:t>по мальтоловому тесту</w:t>
      </w:r>
      <w:r w:rsidR="00F2686E" w:rsidRPr="0039627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bookmarkStart w:id="0" w:name="_GoBack"/>
      <w:bookmarkEnd w:id="0"/>
      <w:r w:rsidRPr="0039627A">
        <w:rPr>
          <w:rFonts w:ascii="Times New Roman" w:hAnsi="Times New Roman" w:cs="Times New Roman"/>
          <w:sz w:val="28"/>
          <w:szCs w:val="28"/>
          <w:lang w:val="az-Latn-AZ"/>
        </w:rPr>
        <w:t>при длине волны 525 нм.</w:t>
      </w:r>
    </w:p>
    <w:sectPr w:rsidR="00AD100B" w:rsidRPr="0039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DAE"/>
    <w:multiLevelType w:val="hybridMultilevel"/>
    <w:tmpl w:val="B6BE0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81F88"/>
    <w:multiLevelType w:val="hybridMultilevel"/>
    <w:tmpl w:val="9AE26738"/>
    <w:lvl w:ilvl="0" w:tplc="1E46D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38"/>
    <w:rsid w:val="0001267F"/>
    <w:rsid w:val="001E25E0"/>
    <w:rsid w:val="00254638"/>
    <w:rsid w:val="0039627A"/>
    <w:rsid w:val="00572EAC"/>
    <w:rsid w:val="006317CC"/>
    <w:rsid w:val="00652D61"/>
    <w:rsid w:val="00823583"/>
    <w:rsid w:val="00995770"/>
    <w:rsid w:val="00AD100B"/>
    <w:rsid w:val="00B5775B"/>
    <w:rsid w:val="00C97521"/>
    <w:rsid w:val="00CE3E46"/>
    <w:rsid w:val="00F2686E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20F7F83B"/>
  <w15:chartTrackingRefBased/>
  <w15:docId w15:val="{8E679307-63B0-4059-AD2F-D8BB99A1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Memmedov</dc:creator>
  <cp:keywords/>
  <dc:description/>
  <cp:lastModifiedBy>Fuad Memmedov</cp:lastModifiedBy>
  <cp:revision>2</cp:revision>
  <dcterms:created xsi:type="dcterms:W3CDTF">2022-10-21T14:33:00Z</dcterms:created>
  <dcterms:modified xsi:type="dcterms:W3CDTF">2022-10-21T14:33:00Z</dcterms:modified>
</cp:coreProperties>
</file>